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8D22" w14:textId="77777777" w:rsidR="00CC0657" w:rsidRPr="00A102C3" w:rsidRDefault="00CC0657">
      <w:pPr>
        <w:widowControl w:val="0"/>
        <w:ind w:left="-30" w:right="564"/>
        <w:jc w:val="center"/>
        <w:rPr>
          <w:rFonts w:ascii="Roboto" w:eastAsia="Roboto" w:hAnsi="Roboto" w:cs="Roboto"/>
          <w:b/>
          <w:sz w:val="20"/>
          <w:szCs w:val="20"/>
          <w:lang w:val="pl-PL"/>
        </w:rPr>
      </w:pPr>
    </w:p>
    <w:p w14:paraId="4598165C" w14:textId="6307AA19" w:rsidR="00CC0657" w:rsidRPr="00A102C3" w:rsidRDefault="00A07AB4">
      <w:pPr>
        <w:widowControl w:val="0"/>
        <w:ind w:left="-30" w:right="564"/>
        <w:jc w:val="center"/>
        <w:rPr>
          <w:rFonts w:ascii="Nunito Sans" w:eastAsia="Nunito Sans" w:hAnsi="Nunito Sans" w:cs="Nunito Sans"/>
          <w:b/>
          <w:sz w:val="26"/>
          <w:szCs w:val="26"/>
          <w:lang w:val="pl-PL"/>
        </w:rPr>
      </w:pPr>
      <w:r w:rsidRPr="00A102C3">
        <w:rPr>
          <w:rFonts w:ascii="Nunito Sans" w:eastAsia="Nunito Sans" w:hAnsi="Nunito Sans" w:cs="Nunito Sans"/>
          <w:b/>
          <w:sz w:val="26"/>
          <w:szCs w:val="26"/>
          <w:lang w:val="pl-PL"/>
        </w:rPr>
        <w:t xml:space="preserve">WHIRLPOOL EMEA </w:t>
      </w:r>
      <w:r w:rsidR="00700032">
        <w:rPr>
          <w:rFonts w:ascii="Nunito Sans" w:eastAsia="Nunito Sans" w:hAnsi="Nunito Sans" w:cs="Nunito Sans"/>
          <w:b/>
          <w:sz w:val="26"/>
          <w:szCs w:val="26"/>
          <w:lang w:val="pl-PL"/>
        </w:rPr>
        <w:br/>
      </w:r>
      <w:r w:rsidR="00E1196C">
        <w:rPr>
          <w:rFonts w:ascii="Nunito Sans" w:eastAsia="Nunito Sans" w:hAnsi="Nunito Sans" w:cs="Nunito Sans"/>
          <w:b/>
          <w:sz w:val="26"/>
          <w:szCs w:val="26"/>
          <w:lang w:val="pl-PL"/>
        </w:rPr>
        <w:t>WŚRÓD NAJLEPSZY</w:t>
      </w:r>
      <w:r w:rsidR="002F0361">
        <w:rPr>
          <w:rFonts w:ascii="Nunito Sans" w:eastAsia="Nunito Sans" w:hAnsi="Nunito Sans" w:cs="Nunito Sans"/>
          <w:b/>
          <w:sz w:val="26"/>
          <w:szCs w:val="26"/>
          <w:lang w:val="pl-PL"/>
        </w:rPr>
        <w:t>CH</w:t>
      </w:r>
      <w:r w:rsidR="00E1196C">
        <w:rPr>
          <w:rFonts w:ascii="Nunito Sans" w:eastAsia="Nunito Sans" w:hAnsi="Nunito Sans" w:cs="Nunito Sans"/>
          <w:b/>
          <w:sz w:val="26"/>
          <w:szCs w:val="26"/>
          <w:lang w:val="pl-PL"/>
        </w:rPr>
        <w:t xml:space="preserve"> PRACODAWCÓW</w:t>
      </w:r>
      <w:r w:rsidRPr="00A102C3">
        <w:rPr>
          <w:rFonts w:ascii="Nunito Sans" w:eastAsia="Nunito Sans" w:hAnsi="Nunito Sans" w:cs="Nunito Sans"/>
          <w:b/>
          <w:sz w:val="26"/>
          <w:szCs w:val="26"/>
          <w:lang w:val="pl-PL"/>
        </w:rPr>
        <w:t xml:space="preserve"> W EUROPIE </w:t>
      </w:r>
      <w:r w:rsidR="00700032">
        <w:rPr>
          <w:rFonts w:ascii="Nunito Sans" w:eastAsia="Nunito Sans" w:hAnsi="Nunito Sans" w:cs="Nunito Sans"/>
          <w:b/>
          <w:sz w:val="26"/>
          <w:szCs w:val="26"/>
          <w:lang w:val="pl-PL"/>
        </w:rPr>
        <w:br/>
      </w:r>
      <w:r w:rsidRPr="00A102C3">
        <w:rPr>
          <w:rFonts w:ascii="Nunito Sans" w:eastAsia="Nunito Sans" w:hAnsi="Nunito Sans" w:cs="Nunito Sans"/>
          <w:b/>
          <w:sz w:val="26"/>
          <w:szCs w:val="26"/>
          <w:lang w:val="pl-PL"/>
        </w:rPr>
        <w:t>W 2021</w:t>
      </w:r>
      <w:r w:rsidR="00A102C3">
        <w:rPr>
          <w:rFonts w:ascii="Nunito Sans" w:eastAsia="Nunito Sans" w:hAnsi="Nunito Sans" w:cs="Nunito Sans"/>
          <w:b/>
          <w:sz w:val="26"/>
          <w:szCs w:val="26"/>
          <w:lang w:val="pl-PL"/>
        </w:rPr>
        <w:t> </w:t>
      </w:r>
      <w:r w:rsidRPr="00A102C3">
        <w:rPr>
          <w:rFonts w:ascii="Nunito Sans" w:eastAsia="Nunito Sans" w:hAnsi="Nunito Sans" w:cs="Nunito Sans"/>
          <w:b/>
          <w:sz w:val="26"/>
          <w:szCs w:val="26"/>
          <w:lang w:val="pl-PL"/>
        </w:rPr>
        <w:t>ROKU</w:t>
      </w:r>
    </w:p>
    <w:p w14:paraId="769EAC6C" w14:textId="77777777" w:rsidR="00CC0657" w:rsidRPr="00A102C3" w:rsidRDefault="00CC0657">
      <w:pPr>
        <w:widowControl w:val="0"/>
        <w:ind w:left="-20" w:right="560"/>
        <w:jc w:val="both"/>
        <w:rPr>
          <w:rFonts w:ascii="Roboto" w:eastAsia="Roboto" w:hAnsi="Roboto" w:cs="Roboto"/>
          <w:b/>
          <w:sz w:val="16"/>
          <w:szCs w:val="16"/>
          <w:lang w:val="pl-PL"/>
        </w:rPr>
      </w:pPr>
    </w:p>
    <w:p w14:paraId="4049A5BE" w14:textId="40D27F7D" w:rsidR="00CC0657" w:rsidRPr="00700032" w:rsidRDefault="00D63E9B" w:rsidP="00700032">
      <w:pPr>
        <w:widowControl w:val="0"/>
        <w:jc w:val="both"/>
        <w:rPr>
          <w:rFonts w:ascii="Open Sans" w:eastAsia="Open Sans" w:hAnsi="Open Sans" w:cs="Open Sans"/>
          <w:lang w:val="pl-PL"/>
        </w:rPr>
      </w:pPr>
      <w:r>
        <w:rPr>
          <w:rFonts w:ascii="Open Sans" w:eastAsia="Open Sans" w:hAnsi="Open Sans" w:cs="Open Sans"/>
          <w:i/>
          <w:lang w:val="pl-PL"/>
        </w:rPr>
        <w:t>Warszawa,</w:t>
      </w:r>
      <w:r w:rsidR="00A07AB4" w:rsidRPr="00700032">
        <w:rPr>
          <w:rFonts w:ascii="Open Sans" w:eastAsia="Open Sans" w:hAnsi="Open Sans" w:cs="Open Sans"/>
          <w:i/>
          <w:lang w:val="pl-PL"/>
        </w:rPr>
        <w:t xml:space="preserve"> 2</w:t>
      </w:r>
      <w:r>
        <w:rPr>
          <w:rFonts w:ascii="Open Sans" w:eastAsia="Open Sans" w:hAnsi="Open Sans" w:cs="Open Sans"/>
          <w:i/>
          <w:lang w:val="pl-PL"/>
        </w:rPr>
        <w:t>9</w:t>
      </w:r>
      <w:r w:rsidR="00A07AB4" w:rsidRPr="00700032">
        <w:rPr>
          <w:rFonts w:ascii="Open Sans" w:eastAsia="Open Sans" w:hAnsi="Open Sans" w:cs="Open Sans"/>
          <w:i/>
          <w:lang w:val="pl-PL"/>
        </w:rPr>
        <w:t xml:space="preserve"> stycznia 2021 r.</w:t>
      </w:r>
      <w:r w:rsidR="00A07AB4" w:rsidRPr="00700032">
        <w:rPr>
          <w:rFonts w:ascii="Open Sans" w:eastAsia="Open Sans" w:hAnsi="Open Sans" w:cs="Open Sans"/>
          <w:lang w:val="pl-PL"/>
        </w:rPr>
        <w:t xml:space="preserve"> –</w:t>
      </w:r>
      <w:r w:rsidR="00700032">
        <w:rPr>
          <w:rFonts w:ascii="Open Sans" w:eastAsia="Open Sans" w:hAnsi="Open Sans" w:cs="Open Sans"/>
          <w:lang w:val="pl-PL"/>
        </w:rPr>
        <w:t xml:space="preserve"> </w:t>
      </w:r>
      <w:r w:rsidR="00A07AB4" w:rsidRPr="00700032">
        <w:rPr>
          <w:rFonts w:ascii="Open Sans" w:eastAsia="Open Sans" w:hAnsi="Open Sans" w:cs="Open Sans"/>
          <w:b/>
          <w:lang w:val="pl-PL"/>
        </w:rPr>
        <w:t>Whirlpool EMEA</w:t>
      </w:r>
      <w:r w:rsidR="00A07AB4" w:rsidRPr="00700032">
        <w:rPr>
          <w:rFonts w:ascii="Open Sans" w:eastAsia="Open Sans" w:hAnsi="Open Sans" w:cs="Open Sans"/>
          <w:lang w:val="pl-PL"/>
        </w:rPr>
        <w:t xml:space="preserve"> (Europa, Bliski Wschód i Afryka) po raz czwarty z rzędu otrzym</w:t>
      </w:r>
      <w:r>
        <w:rPr>
          <w:rFonts w:ascii="Open Sans" w:eastAsia="Open Sans" w:hAnsi="Open Sans" w:cs="Open Sans"/>
          <w:lang w:val="pl-PL"/>
        </w:rPr>
        <w:t>ała</w:t>
      </w:r>
      <w:r w:rsidR="00A07AB4" w:rsidRPr="00700032">
        <w:rPr>
          <w:rFonts w:ascii="Open Sans" w:eastAsia="Open Sans" w:hAnsi="Open Sans" w:cs="Open Sans"/>
          <w:lang w:val="pl-PL"/>
        </w:rPr>
        <w:t xml:space="preserve"> tytuł </w:t>
      </w:r>
      <w:r w:rsidR="00A07AB4" w:rsidRPr="00700032">
        <w:rPr>
          <w:rFonts w:ascii="Open Sans" w:eastAsia="Open Sans" w:hAnsi="Open Sans" w:cs="Open Sans"/>
          <w:b/>
          <w:lang w:val="pl-PL"/>
        </w:rPr>
        <w:t xml:space="preserve">Top Employer </w:t>
      </w:r>
      <w:r w:rsidR="00A07AB4" w:rsidRPr="00700032">
        <w:rPr>
          <w:rFonts w:ascii="Open Sans" w:eastAsia="Open Sans" w:hAnsi="Open Sans" w:cs="Open Sans"/>
          <w:b/>
          <w:highlight w:val="white"/>
          <w:lang w:val="pl-PL"/>
        </w:rPr>
        <w:t>Europe</w:t>
      </w:r>
      <w:r>
        <w:rPr>
          <w:rFonts w:ascii="Open Sans" w:eastAsia="Open Sans" w:hAnsi="Open Sans" w:cs="Open Sans"/>
          <w:b/>
          <w:highlight w:val="white"/>
          <w:lang w:val="pl-PL"/>
        </w:rPr>
        <w:t>,</w:t>
      </w:r>
      <w:r w:rsidR="00A07AB4" w:rsidRPr="00700032">
        <w:rPr>
          <w:rFonts w:ascii="Open Sans" w:eastAsia="Open Sans" w:hAnsi="Open Sans" w:cs="Open Sans"/>
          <w:highlight w:val="white"/>
          <w:lang w:val="pl-PL"/>
        </w:rPr>
        <w:t xml:space="preserve"> przyznawany przez </w:t>
      </w:r>
      <w:r w:rsidR="00A07AB4" w:rsidRPr="00700032">
        <w:rPr>
          <w:rFonts w:ascii="Open Sans" w:eastAsia="Open Sans" w:hAnsi="Open Sans" w:cs="Open Sans"/>
          <w:lang w:val="pl-PL"/>
        </w:rPr>
        <w:t xml:space="preserve">Employer Institute </w:t>
      </w:r>
      <w:r w:rsidR="00A07AB4" w:rsidRPr="00700032">
        <w:rPr>
          <w:rFonts w:ascii="Open Sans" w:eastAsia="Open Sans" w:hAnsi="Open Sans" w:cs="Open Sans"/>
          <w:b/>
          <w:lang w:val="pl-PL"/>
        </w:rPr>
        <w:t>w sześciu krajach</w:t>
      </w:r>
      <w:r w:rsidR="00700032">
        <w:rPr>
          <w:rFonts w:ascii="Open Sans" w:eastAsia="Open Sans" w:hAnsi="Open Sans" w:cs="Open Sans"/>
          <w:b/>
          <w:lang w:val="pl-PL"/>
        </w:rPr>
        <w:t xml:space="preserve">: we Włoszech, Francji, </w:t>
      </w:r>
      <w:r w:rsidR="00A07AB4" w:rsidRPr="00700032">
        <w:rPr>
          <w:rFonts w:ascii="Open Sans" w:eastAsia="Open Sans" w:hAnsi="Open Sans" w:cs="Open Sans"/>
          <w:b/>
          <w:lang w:val="pl-PL"/>
        </w:rPr>
        <w:t>Polsce, Rosji, Wielkiej Brytanii i Niemczech</w:t>
      </w:r>
      <w:r w:rsidR="00A07AB4" w:rsidRPr="00700032">
        <w:rPr>
          <w:rFonts w:ascii="Open Sans" w:eastAsia="Open Sans" w:hAnsi="Open Sans" w:cs="Open Sans"/>
          <w:lang w:val="pl-PL"/>
        </w:rPr>
        <w:t>.</w:t>
      </w:r>
    </w:p>
    <w:p w14:paraId="64684343" w14:textId="77777777" w:rsidR="00392903" w:rsidRPr="00700032" w:rsidRDefault="00392903">
      <w:pPr>
        <w:widowControl w:val="0"/>
        <w:jc w:val="both"/>
        <w:rPr>
          <w:rFonts w:ascii="Open Sans" w:eastAsia="Open Sans" w:hAnsi="Open Sans" w:cs="Open Sans"/>
          <w:lang w:val="pl-PL"/>
        </w:rPr>
      </w:pPr>
    </w:p>
    <w:p w14:paraId="0EE947FF" w14:textId="721FC8A0" w:rsidR="00CC0657" w:rsidRPr="00700032" w:rsidRDefault="00A07AB4" w:rsidP="00700032">
      <w:pPr>
        <w:widowControl w:val="0"/>
        <w:jc w:val="both"/>
        <w:rPr>
          <w:rFonts w:ascii="Open Sans" w:eastAsia="Open Sans" w:hAnsi="Open Sans" w:cs="Open Sans"/>
          <w:lang w:val="pl-PL"/>
        </w:rPr>
      </w:pPr>
      <w:r w:rsidRPr="00700032">
        <w:rPr>
          <w:rFonts w:ascii="Open Sans" w:eastAsia="Open Sans" w:hAnsi="Open Sans" w:cs="Open Sans"/>
          <w:lang w:val="pl-PL"/>
        </w:rPr>
        <w:t xml:space="preserve">Certyfikat </w:t>
      </w:r>
      <w:r w:rsidR="00A102C3" w:rsidRPr="00700032">
        <w:rPr>
          <w:rFonts w:ascii="Open Sans" w:eastAsia="Open Sans" w:hAnsi="Open Sans" w:cs="Open Sans"/>
          <w:lang w:val="pl-PL"/>
        </w:rPr>
        <w:t>„</w:t>
      </w:r>
      <w:r w:rsidRPr="00700032">
        <w:rPr>
          <w:rFonts w:ascii="Open Sans" w:eastAsia="Open Sans" w:hAnsi="Open Sans" w:cs="Open Sans"/>
          <w:lang w:val="pl-PL"/>
        </w:rPr>
        <w:t>Top Employer</w:t>
      </w:r>
      <w:r w:rsidR="00A102C3" w:rsidRPr="00700032">
        <w:rPr>
          <w:rFonts w:ascii="Open Sans" w:eastAsia="Open Sans" w:hAnsi="Open Sans" w:cs="Open Sans"/>
          <w:lang w:val="pl-PL"/>
        </w:rPr>
        <w:t>”</w:t>
      </w:r>
      <w:r w:rsidRPr="00700032">
        <w:rPr>
          <w:rFonts w:ascii="Open Sans" w:eastAsia="Open Sans" w:hAnsi="Open Sans" w:cs="Open Sans"/>
          <w:lang w:val="pl-PL"/>
        </w:rPr>
        <w:t xml:space="preserve"> dla najlepszego pracodawcy, przyznawany </w:t>
      </w:r>
      <w:r w:rsidR="00700032">
        <w:rPr>
          <w:rFonts w:ascii="Open Sans" w:eastAsia="Open Sans" w:hAnsi="Open Sans" w:cs="Open Sans"/>
          <w:lang w:val="pl-PL"/>
        </w:rPr>
        <w:t>organizacjom</w:t>
      </w:r>
      <w:r w:rsidRPr="00700032">
        <w:rPr>
          <w:rFonts w:ascii="Open Sans" w:eastAsia="Open Sans" w:hAnsi="Open Sans" w:cs="Open Sans"/>
          <w:lang w:val="pl-PL"/>
        </w:rPr>
        <w:t xml:space="preserve"> </w:t>
      </w:r>
      <w:r w:rsidR="00A102C3" w:rsidRPr="00700032">
        <w:rPr>
          <w:rFonts w:ascii="Open Sans" w:eastAsia="Open Sans" w:hAnsi="Open Sans" w:cs="Open Sans"/>
          <w:lang w:val="pl-PL"/>
        </w:rPr>
        <w:t xml:space="preserve">spełniającym </w:t>
      </w:r>
      <w:r w:rsidRPr="00700032">
        <w:rPr>
          <w:rFonts w:ascii="Open Sans" w:eastAsia="Open Sans" w:hAnsi="Open Sans" w:cs="Open Sans"/>
          <w:lang w:val="pl-PL"/>
        </w:rPr>
        <w:t>najwyższe standardy w zarządzaniu zasobami ludzkimi, jest wyrazem uznania</w:t>
      </w:r>
      <w:r w:rsidRPr="00700032">
        <w:rPr>
          <w:rFonts w:ascii="Open Sans" w:eastAsia="Open Sans" w:hAnsi="Open Sans" w:cs="Open Sans"/>
          <w:b/>
          <w:lang w:val="pl-PL"/>
        </w:rPr>
        <w:t xml:space="preserve"> dla zaangażowania Whirlpool w kształtowanie strategicznych i przemyślanych programów dotyczących środowiska pracy</w:t>
      </w:r>
      <w:r w:rsidRPr="00700032">
        <w:rPr>
          <w:rFonts w:ascii="Open Sans" w:eastAsia="Open Sans" w:hAnsi="Open Sans" w:cs="Open Sans"/>
          <w:bCs/>
          <w:lang w:val="pl-PL"/>
        </w:rPr>
        <w:t xml:space="preserve">. </w:t>
      </w:r>
      <w:r w:rsidRPr="00700032">
        <w:rPr>
          <w:rFonts w:ascii="Open Sans" w:eastAsia="Open Sans" w:hAnsi="Open Sans" w:cs="Open Sans"/>
          <w:lang w:val="pl-PL"/>
        </w:rPr>
        <w:t xml:space="preserve">Obszary wskazane </w:t>
      </w:r>
      <w:r w:rsidR="00A102C3" w:rsidRPr="00700032">
        <w:rPr>
          <w:rFonts w:ascii="Open Sans" w:eastAsia="Open Sans" w:hAnsi="Open Sans" w:cs="Open Sans"/>
          <w:lang w:val="pl-PL"/>
        </w:rPr>
        <w:t>w ramach</w:t>
      </w:r>
      <w:r w:rsidRPr="00700032">
        <w:rPr>
          <w:rFonts w:ascii="Open Sans" w:eastAsia="Open Sans" w:hAnsi="Open Sans" w:cs="Open Sans"/>
          <w:lang w:val="pl-PL"/>
        </w:rPr>
        <w:t xml:space="preserve"> Top Employer Europe obejmują działania Whirlpool na rzecz stworzenia środowiska pracy, które umacnia umiejętności pracowników, a także wdrożenie innowacyjnych praktyk i narzędzi z zakresu zarządzania zasobami ludzkimi, które pozwalają im osiągać najlepsze wyniki i wspólnie się rozwijać, nawet w najtrudniejszych czasach.</w:t>
      </w:r>
    </w:p>
    <w:p w14:paraId="267BAF45" w14:textId="22CD9878" w:rsidR="00CC0657" w:rsidRPr="00700032" w:rsidRDefault="00A07AB4" w:rsidP="00700032">
      <w:pPr>
        <w:widowControl w:val="0"/>
        <w:spacing w:before="240" w:after="240"/>
        <w:jc w:val="both"/>
        <w:rPr>
          <w:rFonts w:ascii="Open Sans" w:eastAsia="Open Sans" w:hAnsi="Open Sans" w:cs="Open Sans"/>
          <w:iCs/>
          <w:lang w:val="pl-PL"/>
        </w:rPr>
      </w:pPr>
      <w:r w:rsidRPr="00700032">
        <w:rPr>
          <w:rFonts w:ascii="Open Sans" w:eastAsia="Open Sans" w:hAnsi="Open Sans" w:cs="Open Sans"/>
          <w:i/>
          <w:lang w:val="pl-PL"/>
        </w:rPr>
        <w:t>–</w:t>
      </w:r>
      <w:r w:rsidRPr="00D63E9B">
        <w:rPr>
          <w:rFonts w:ascii="Open Sans" w:eastAsia="Open Sans" w:hAnsi="Open Sans" w:cs="Open Sans"/>
          <w:i/>
          <w:lang w:val="pl-PL"/>
        </w:rPr>
        <w:t xml:space="preserve"> Odczuwamy ogromną dumę z tego, że nasza organizacja po raz czwarty z rzędu została uznana za najlepszego pracodawcę </w:t>
      </w:r>
      <w:r w:rsidRPr="00700032">
        <w:rPr>
          <w:rFonts w:ascii="Open Sans" w:eastAsia="Open Sans" w:hAnsi="Open Sans" w:cs="Open Sans"/>
          <w:iCs/>
          <w:lang w:val="pl-PL"/>
        </w:rPr>
        <w:t xml:space="preserve">– </w:t>
      </w:r>
      <w:r w:rsidR="00700032">
        <w:rPr>
          <w:rFonts w:ascii="Open Sans" w:eastAsia="Open Sans" w:hAnsi="Open Sans" w:cs="Open Sans"/>
          <w:iCs/>
          <w:lang w:val="pl-PL"/>
        </w:rPr>
        <w:t>podkreśla</w:t>
      </w:r>
      <w:r w:rsidRPr="00700032">
        <w:rPr>
          <w:rFonts w:ascii="Open Sans" w:eastAsia="Open Sans" w:hAnsi="Open Sans" w:cs="Open Sans"/>
          <w:iCs/>
          <w:lang w:val="pl-PL"/>
        </w:rPr>
        <w:t xml:space="preserve"> </w:t>
      </w:r>
      <w:r w:rsidRPr="00700032">
        <w:rPr>
          <w:rFonts w:ascii="Open Sans" w:eastAsia="Open Sans" w:hAnsi="Open Sans" w:cs="Open Sans"/>
          <w:b/>
          <w:iCs/>
          <w:lang w:val="pl-PL"/>
        </w:rPr>
        <w:t>F</w:t>
      </w:r>
      <w:r w:rsidR="00E1196C">
        <w:rPr>
          <w:rFonts w:ascii="Open Sans" w:eastAsia="Open Sans" w:hAnsi="Open Sans" w:cs="Open Sans"/>
          <w:b/>
          <w:iCs/>
          <w:lang w:val="pl-PL"/>
        </w:rPr>
        <w:t>abio Pommella</w:t>
      </w:r>
      <w:r w:rsidRPr="00700032">
        <w:rPr>
          <w:rFonts w:ascii="Open Sans" w:eastAsia="Open Sans" w:hAnsi="Open Sans" w:cs="Open Sans"/>
          <w:iCs/>
          <w:lang w:val="pl-PL"/>
        </w:rPr>
        <w:t>,</w:t>
      </w:r>
      <w:r w:rsidR="00E1196C">
        <w:rPr>
          <w:rFonts w:ascii="Open Sans" w:eastAsia="Open Sans" w:hAnsi="Open Sans" w:cs="Open Sans"/>
          <w:iCs/>
          <w:lang w:val="pl-PL"/>
        </w:rPr>
        <w:t xml:space="preserve"> Prezes Whirlpool Company Polska</w:t>
      </w:r>
      <w:r w:rsidRPr="00700032">
        <w:rPr>
          <w:rFonts w:ascii="Open Sans" w:eastAsia="Open Sans" w:hAnsi="Open Sans" w:cs="Open Sans"/>
          <w:iCs/>
          <w:lang w:val="pl-PL"/>
        </w:rPr>
        <w:t xml:space="preserve"> – </w:t>
      </w:r>
      <w:r w:rsidRPr="00D63E9B">
        <w:rPr>
          <w:rFonts w:ascii="Open Sans" w:eastAsia="Open Sans" w:hAnsi="Open Sans" w:cs="Open Sans"/>
          <w:i/>
          <w:lang w:val="pl-PL"/>
        </w:rPr>
        <w:t xml:space="preserve">Było to możliwe dzięki zaangażowaniu i </w:t>
      </w:r>
      <w:r w:rsidR="00B86F22">
        <w:rPr>
          <w:rFonts w:ascii="Open Sans" w:eastAsia="Open Sans" w:hAnsi="Open Sans" w:cs="Open Sans"/>
          <w:i/>
          <w:lang w:val="pl-PL"/>
        </w:rPr>
        <w:t>elastyczności</w:t>
      </w:r>
      <w:r w:rsidRPr="00D63E9B">
        <w:rPr>
          <w:rFonts w:ascii="Open Sans" w:eastAsia="Open Sans" w:hAnsi="Open Sans" w:cs="Open Sans"/>
          <w:i/>
          <w:lang w:val="pl-PL"/>
        </w:rPr>
        <w:t xml:space="preserve"> wszystkich naszyc</w:t>
      </w:r>
      <w:r w:rsidR="00E1196C">
        <w:rPr>
          <w:rFonts w:ascii="Open Sans" w:eastAsia="Open Sans" w:hAnsi="Open Sans" w:cs="Open Sans"/>
          <w:i/>
          <w:lang w:val="pl-PL"/>
        </w:rPr>
        <w:t>h zespołów</w:t>
      </w:r>
      <w:r w:rsidRPr="00D63E9B">
        <w:rPr>
          <w:rFonts w:ascii="Open Sans" w:eastAsia="Open Sans" w:hAnsi="Open Sans" w:cs="Open Sans"/>
          <w:i/>
          <w:lang w:val="pl-PL"/>
        </w:rPr>
        <w:t xml:space="preserve">, które </w:t>
      </w:r>
      <w:r w:rsidR="000445F3" w:rsidRPr="00D63E9B">
        <w:rPr>
          <w:rFonts w:ascii="Open Sans" w:eastAsia="Open Sans" w:hAnsi="Open Sans" w:cs="Open Sans"/>
          <w:i/>
          <w:lang w:val="pl-PL"/>
        </w:rPr>
        <w:t xml:space="preserve">nie ustawały w wysiłkach pomimo </w:t>
      </w:r>
      <w:r w:rsidR="00A102C3" w:rsidRPr="00D63E9B">
        <w:rPr>
          <w:rFonts w:ascii="Open Sans" w:eastAsia="Open Sans" w:hAnsi="Open Sans" w:cs="Open Sans"/>
          <w:i/>
          <w:lang w:val="pl-PL"/>
        </w:rPr>
        <w:t>pandemi</w:t>
      </w:r>
      <w:r w:rsidR="000445F3" w:rsidRPr="00D63E9B">
        <w:rPr>
          <w:rFonts w:ascii="Open Sans" w:eastAsia="Open Sans" w:hAnsi="Open Sans" w:cs="Open Sans"/>
          <w:i/>
          <w:lang w:val="pl-PL"/>
        </w:rPr>
        <w:t xml:space="preserve">i, umożliwiając </w:t>
      </w:r>
      <w:r w:rsidRPr="00D63E9B">
        <w:rPr>
          <w:rFonts w:ascii="Open Sans" w:eastAsia="Open Sans" w:hAnsi="Open Sans" w:cs="Open Sans"/>
          <w:i/>
          <w:lang w:val="pl-PL"/>
        </w:rPr>
        <w:t>nam dalszą realizację naszej wizji poprawy domowego komfortu, jednocześnie wdrażając zaawansowane praktyki i narzędzia dotyczące kapitału ludzkiego, inicjatywy w zakresie dobrego samopoczucia pracowników oraz programy szkoleniowe, które pomogły nam przezwyciężyć wyzwania w 2020 roku.</w:t>
      </w:r>
    </w:p>
    <w:p w14:paraId="71FFB54B" w14:textId="171BB14C" w:rsidR="00CC0657" w:rsidRPr="00700032" w:rsidRDefault="00A07AB4">
      <w:pPr>
        <w:widowControl w:val="0"/>
        <w:spacing w:before="240" w:after="240"/>
        <w:jc w:val="both"/>
        <w:rPr>
          <w:rFonts w:ascii="Open Sans" w:eastAsia="Open Sans" w:hAnsi="Open Sans" w:cs="Open Sans"/>
          <w:lang w:val="pl-PL"/>
        </w:rPr>
      </w:pPr>
      <w:r w:rsidRPr="00700032">
        <w:rPr>
          <w:rFonts w:ascii="Open Sans" w:eastAsia="Open Sans" w:hAnsi="Open Sans" w:cs="Open Sans"/>
          <w:lang w:val="pl-PL"/>
        </w:rPr>
        <w:t xml:space="preserve">Do najważniejszych osiągnięć Whirlpool EMEA należy zaliczyć zakrojoną na szeroką skalę transformację zasobów ludzkich </w:t>
      </w:r>
      <w:r w:rsidRPr="00700032">
        <w:rPr>
          <w:rFonts w:ascii="Open Sans" w:eastAsia="Open Sans" w:hAnsi="Open Sans" w:cs="Open Sans"/>
          <w:b/>
          <w:lang w:val="pl-PL"/>
        </w:rPr>
        <w:t xml:space="preserve">umożliwiającą </w:t>
      </w:r>
      <w:r w:rsidR="00EE6B10">
        <w:rPr>
          <w:rFonts w:ascii="Open Sans" w:eastAsia="Open Sans" w:hAnsi="Open Sans" w:cs="Open Sans"/>
          <w:b/>
          <w:lang w:val="pl-PL"/>
        </w:rPr>
        <w:t xml:space="preserve">liderom </w:t>
      </w:r>
      <w:r w:rsidRPr="00700032">
        <w:rPr>
          <w:rFonts w:ascii="Open Sans" w:eastAsia="Open Sans" w:hAnsi="Open Sans" w:cs="Open Sans"/>
          <w:b/>
          <w:lang w:val="pl-PL"/>
        </w:rPr>
        <w:t>wcielanie najwyższych standardów doskonałości do swoich praktyk</w:t>
      </w:r>
      <w:r w:rsidRPr="00700032">
        <w:rPr>
          <w:rFonts w:ascii="Open Sans" w:eastAsia="Open Sans" w:hAnsi="Open Sans" w:cs="Open Sans"/>
          <w:lang w:val="pl-PL"/>
        </w:rPr>
        <w:t xml:space="preserve"> w czasie rzeczywistym i w wysoce zdigita</w:t>
      </w:r>
      <w:r w:rsidR="00700032">
        <w:rPr>
          <w:rFonts w:ascii="Open Sans" w:eastAsia="Open Sans" w:hAnsi="Open Sans" w:cs="Open Sans"/>
          <w:lang w:val="pl-PL"/>
        </w:rPr>
        <w:softHyphen/>
      </w:r>
      <w:r w:rsidRPr="00700032">
        <w:rPr>
          <w:rFonts w:ascii="Open Sans" w:eastAsia="Open Sans" w:hAnsi="Open Sans" w:cs="Open Sans"/>
          <w:lang w:val="pl-PL"/>
        </w:rPr>
        <w:t>li</w:t>
      </w:r>
      <w:r w:rsidR="00700032">
        <w:rPr>
          <w:rFonts w:ascii="Open Sans" w:eastAsia="Open Sans" w:hAnsi="Open Sans" w:cs="Open Sans"/>
          <w:lang w:val="pl-PL"/>
        </w:rPr>
        <w:softHyphen/>
      </w:r>
      <w:r w:rsidRPr="00700032">
        <w:rPr>
          <w:rFonts w:ascii="Open Sans" w:eastAsia="Open Sans" w:hAnsi="Open Sans" w:cs="Open Sans"/>
          <w:lang w:val="pl-PL"/>
        </w:rPr>
        <w:t>zo</w:t>
      </w:r>
      <w:r w:rsidR="00700032">
        <w:rPr>
          <w:rFonts w:ascii="Open Sans" w:eastAsia="Open Sans" w:hAnsi="Open Sans" w:cs="Open Sans"/>
          <w:lang w:val="pl-PL"/>
        </w:rPr>
        <w:softHyphen/>
      </w:r>
      <w:r w:rsidRPr="00700032">
        <w:rPr>
          <w:rFonts w:ascii="Open Sans" w:eastAsia="Open Sans" w:hAnsi="Open Sans" w:cs="Open Sans"/>
          <w:lang w:val="pl-PL"/>
        </w:rPr>
        <w:t>wanym środowisku. Inicjatywa obejmująca 1200 Liderów Pracy w 35 krajach pozwoliła firmie na poprawę doświadczenia pracowników oraz standaryzację wszystkich procesów HR dla zespołów.</w:t>
      </w:r>
    </w:p>
    <w:p w14:paraId="79DAE62B" w14:textId="49AFDAD5" w:rsidR="00CC0657" w:rsidRPr="00700032" w:rsidRDefault="00A07AB4" w:rsidP="00700032">
      <w:pPr>
        <w:widowControl w:val="0"/>
        <w:spacing w:before="240" w:after="240"/>
        <w:jc w:val="both"/>
        <w:rPr>
          <w:rFonts w:ascii="Open Sans" w:eastAsia="Open Sans" w:hAnsi="Open Sans" w:cs="Open Sans"/>
          <w:lang w:val="pl-PL"/>
        </w:rPr>
      </w:pPr>
      <w:r w:rsidRPr="00700032">
        <w:rPr>
          <w:rFonts w:ascii="Open Sans" w:eastAsia="Open Sans" w:hAnsi="Open Sans" w:cs="Open Sans"/>
          <w:lang w:val="pl-PL"/>
        </w:rPr>
        <w:t xml:space="preserve">W 2020 roku </w:t>
      </w:r>
      <w:r w:rsidR="00700032">
        <w:rPr>
          <w:rFonts w:ascii="Open Sans" w:eastAsia="Open Sans" w:hAnsi="Open Sans" w:cs="Open Sans"/>
          <w:lang w:val="pl-PL"/>
        </w:rPr>
        <w:t>w</w:t>
      </w:r>
      <w:r w:rsidRPr="00700032">
        <w:rPr>
          <w:rFonts w:ascii="Open Sans" w:eastAsia="Open Sans" w:hAnsi="Open Sans" w:cs="Open Sans"/>
          <w:lang w:val="pl-PL"/>
        </w:rPr>
        <w:t xml:space="preserve"> Whirlpool skupi</w:t>
      </w:r>
      <w:r w:rsidR="00700032">
        <w:rPr>
          <w:rFonts w:ascii="Open Sans" w:eastAsia="Open Sans" w:hAnsi="Open Sans" w:cs="Open Sans"/>
          <w:lang w:val="pl-PL"/>
        </w:rPr>
        <w:t>ono</w:t>
      </w:r>
      <w:r w:rsidRPr="00700032">
        <w:rPr>
          <w:rFonts w:ascii="Open Sans" w:eastAsia="Open Sans" w:hAnsi="Open Sans" w:cs="Open Sans"/>
          <w:lang w:val="pl-PL"/>
        </w:rPr>
        <w:t xml:space="preserve"> się też na </w:t>
      </w:r>
      <w:r w:rsidRPr="00700032">
        <w:rPr>
          <w:rFonts w:ascii="Open Sans" w:eastAsia="Open Sans" w:hAnsi="Open Sans" w:cs="Open Sans"/>
          <w:b/>
          <w:lang w:val="pl-PL"/>
        </w:rPr>
        <w:t>dobrym samopoczuciu jako najważniejszym ze swoich priorytetów</w:t>
      </w:r>
      <w:r w:rsidRPr="00700032">
        <w:rPr>
          <w:rFonts w:ascii="Open Sans" w:eastAsia="Open Sans" w:hAnsi="Open Sans" w:cs="Open Sans"/>
          <w:lang w:val="pl-PL"/>
        </w:rPr>
        <w:t xml:space="preserve">, przeprowadzając w ciągu roku wiele ankiet w celu zebrania sugestii dotyczących potrzeb pracowników oraz organizując doraźne webinaria i sesje szkoleniowe na różne tematy, takie jak: </w:t>
      </w:r>
      <w:r w:rsidR="00B86F22" w:rsidRPr="00B86F22">
        <w:rPr>
          <w:rFonts w:ascii="Open Sans" w:eastAsia="Open Sans" w:hAnsi="Open Sans" w:cs="Open Sans"/>
          <w:lang w:val="pl-PL"/>
        </w:rPr>
        <w:t>umiejętności dostosowywania się człowieka do zmieniających się warunków</w:t>
      </w:r>
      <w:r w:rsidRPr="00700032">
        <w:rPr>
          <w:rFonts w:ascii="Open Sans" w:eastAsia="Open Sans" w:hAnsi="Open Sans" w:cs="Open Sans"/>
          <w:lang w:val="pl-PL"/>
        </w:rPr>
        <w:t>, zmian</w:t>
      </w:r>
      <w:r w:rsidR="000445F3" w:rsidRPr="00700032">
        <w:rPr>
          <w:rFonts w:ascii="Open Sans" w:eastAsia="Open Sans" w:hAnsi="Open Sans" w:cs="Open Sans"/>
          <w:lang w:val="pl-PL"/>
        </w:rPr>
        <w:t>a</w:t>
      </w:r>
      <w:r w:rsidRPr="00700032">
        <w:rPr>
          <w:rFonts w:ascii="Open Sans" w:eastAsia="Open Sans" w:hAnsi="Open Sans" w:cs="Open Sans"/>
          <w:lang w:val="pl-PL"/>
        </w:rPr>
        <w:t xml:space="preserve"> i zarządzanie stresem, rodzicielstwo w okresie pandemii COVID-19, zarządzanie zespołami oraz najlepsze praktyki pracy w świecie, w którym dominują zmienność, niepewność, złożoność i brak jasności.</w:t>
      </w:r>
    </w:p>
    <w:p w14:paraId="5DBCFD6D" w14:textId="6633FC82" w:rsidR="00CC0657" w:rsidRPr="00700032" w:rsidRDefault="00A07AB4">
      <w:pPr>
        <w:widowControl w:val="0"/>
        <w:spacing w:before="240" w:after="240"/>
        <w:jc w:val="both"/>
        <w:rPr>
          <w:rFonts w:ascii="Open Sans" w:eastAsia="Open Sans" w:hAnsi="Open Sans" w:cs="Open Sans"/>
          <w:lang w:val="pl-PL"/>
        </w:rPr>
      </w:pPr>
      <w:r w:rsidRPr="00700032">
        <w:rPr>
          <w:rFonts w:ascii="Open Sans" w:eastAsia="Open Sans" w:hAnsi="Open Sans" w:cs="Open Sans"/>
          <w:lang w:val="pl-PL"/>
        </w:rPr>
        <w:t xml:space="preserve">Oprócz wysiłków włożonych w tworzenie pozytywnego środowiska pracy certyfikat Top Employer wyróżnił Whirlpool za kulturę pracy opartą na podstawowych </w:t>
      </w:r>
      <w:r w:rsidRPr="00700032">
        <w:rPr>
          <w:rFonts w:ascii="Open Sans" w:eastAsia="Open Sans" w:hAnsi="Open Sans" w:cs="Open Sans"/>
          <w:b/>
          <w:lang w:val="pl-PL"/>
        </w:rPr>
        <w:t>wartościach: uczciwości, szacunku, integracji i różnorodności, One Whirlpool i Spirit of Winning</w:t>
      </w:r>
      <w:r w:rsidRPr="00700032">
        <w:rPr>
          <w:rFonts w:ascii="Open Sans" w:eastAsia="Open Sans" w:hAnsi="Open Sans" w:cs="Open Sans"/>
          <w:lang w:val="pl-PL"/>
        </w:rPr>
        <w:t xml:space="preserve"> o</w:t>
      </w:r>
      <w:r w:rsidR="00700032">
        <w:rPr>
          <w:rFonts w:ascii="Open Sans" w:eastAsia="Open Sans" w:hAnsi="Open Sans" w:cs="Open Sans"/>
          <w:lang w:val="pl-PL"/>
        </w:rPr>
        <w:t xml:space="preserve">raz na nowym </w:t>
      </w:r>
      <w:r w:rsidR="00700032">
        <w:rPr>
          <w:rFonts w:ascii="Open Sans" w:eastAsia="Open Sans" w:hAnsi="Open Sans" w:cs="Open Sans"/>
          <w:lang w:val="pl-PL"/>
        </w:rPr>
        <w:lastRenderedPageBreak/>
        <w:t>modelu przywództwa –</w:t>
      </w:r>
      <w:r w:rsidRPr="00700032">
        <w:rPr>
          <w:rFonts w:ascii="Open Sans" w:eastAsia="Open Sans" w:hAnsi="Open Sans" w:cs="Open Sans"/>
          <w:lang w:val="pl-PL"/>
        </w:rPr>
        <w:t xml:space="preserve"> czyli</w:t>
      </w:r>
      <w:r w:rsidR="00700032">
        <w:rPr>
          <w:rFonts w:ascii="Open Sans" w:eastAsia="Open Sans" w:hAnsi="Open Sans" w:cs="Open Sans"/>
          <w:lang w:val="pl-PL"/>
        </w:rPr>
        <w:t xml:space="preserve"> takim</w:t>
      </w:r>
      <w:r w:rsidRPr="00700032">
        <w:rPr>
          <w:rFonts w:ascii="Open Sans" w:eastAsia="Open Sans" w:hAnsi="Open Sans" w:cs="Open Sans"/>
          <w:lang w:val="pl-PL"/>
        </w:rPr>
        <w:t xml:space="preserve"> zestawie zachowań i działań, które </w:t>
      </w:r>
      <w:r w:rsidR="000445F3" w:rsidRPr="00700032">
        <w:rPr>
          <w:rFonts w:ascii="Open Sans" w:eastAsia="Open Sans" w:hAnsi="Open Sans" w:cs="Open Sans"/>
          <w:lang w:val="pl-PL"/>
        </w:rPr>
        <w:t>skłaniają</w:t>
      </w:r>
      <w:r w:rsidRPr="00700032">
        <w:rPr>
          <w:rFonts w:ascii="Open Sans" w:eastAsia="Open Sans" w:hAnsi="Open Sans" w:cs="Open Sans"/>
          <w:lang w:val="pl-PL"/>
        </w:rPr>
        <w:t xml:space="preserve"> pracowników do jak najlepszej pracy.</w:t>
      </w:r>
    </w:p>
    <w:p w14:paraId="3653178A" w14:textId="3CC66EA8" w:rsidR="00CC0657" w:rsidRPr="00700032" w:rsidRDefault="00E1196C" w:rsidP="00700032">
      <w:pPr>
        <w:widowControl w:val="0"/>
        <w:spacing w:before="240" w:after="240"/>
        <w:jc w:val="both"/>
        <w:rPr>
          <w:rFonts w:ascii="Open Sans" w:eastAsia="Open Sans" w:hAnsi="Open Sans" w:cs="Open Sans"/>
          <w:lang w:val="pl-PL"/>
        </w:rPr>
      </w:pPr>
      <w:r>
        <w:rPr>
          <w:rFonts w:ascii="Open Sans" w:eastAsia="Open Sans" w:hAnsi="Open Sans" w:cs="Open Sans"/>
          <w:lang w:val="pl-PL"/>
        </w:rPr>
        <w:t xml:space="preserve">Zarząd </w:t>
      </w:r>
      <w:r w:rsidR="00A07AB4" w:rsidRPr="00700032">
        <w:rPr>
          <w:rFonts w:ascii="Open Sans" w:eastAsia="Open Sans" w:hAnsi="Open Sans" w:cs="Open Sans"/>
          <w:lang w:val="pl-PL"/>
        </w:rPr>
        <w:t>Whirlpool uważa, że obowiązkiem moralnym</w:t>
      </w:r>
      <w:r w:rsidR="00700032">
        <w:rPr>
          <w:rFonts w:ascii="Open Sans" w:eastAsia="Open Sans" w:hAnsi="Open Sans" w:cs="Open Sans"/>
          <w:lang w:val="pl-PL"/>
        </w:rPr>
        <w:t xml:space="preserve"> firmy</w:t>
      </w:r>
      <w:r w:rsidR="00A07AB4" w:rsidRPr="00700032">
        <w:rPr>
          <w:rFonts w:ascii="Open Sans" w:eastAsia="Open Sans" w:hAnsi="Open Sans" w:cs="Open Sans"/>
          <w:lang w:val="pl-PL"/>
        </w:rPr>
        <w:t xml:space="preserve"> jest poszanowanie różnorodności i włączanie pracowników ze wszystkich środowisk. Z tego powodu </w:t>
      </w:r>
      <w:r w:rsidR="00700032">
        <w:rPr>
          <w:rFonts w:ascii="Open Sans" w:eastAsia="Open Sans" w:hAnsi="Open Sans" w:cs="Open Sans"/>
          <w:lang w:val="pl-PL"/>
        </w:rPr>
        <w:t>Whirlpool</w:t>
      </w:r>
      <w:r w:rsidR="00A07AB4" w:rsidRPr="00700032">
        <w:rPr>
          <w:rFonts w:ascii="Open Sans" w:eastAsia="Open Sans" w:hAnsi="Open Sans" w:cs="Open Sans"/>
          <w:lang w:val="pl-PL"/>
        </w:rPr>
        <w:t xml:space="preserve"> posiada aktywne grupy zasobów pracowniczych, które pomagają uwzględnić zróżnicowanie i włączenie społeczne we wszystkich działaniach – takie jak Women’s Network oraz Young Professionals Network.</w:t>
      </w:r>
    </w:p>
    <w:p w14:paraId="2CBAD3EA" w14:textId="77777777" w:rsidR="00CC0657" w:rsidRPr="00700032" w:rsidRDefault="00A07AB4">
      <w:pPr>
        <w:widowControl w:val="0"/>
        <w:spacing w:before="240" w:after="240"/>
        <w:jc w:val="center"/>
        <w:rPr>
          <w:rFonts w:ascii="Open Sans" w:eastAsia="Open Sans" w:hAnsi="Open Sans" w:cs="Open Sans"/>
          <w:highlight w:val="white"/>
          <w:lang w:val="pl-PL"/>
        </w:rPr>
      </w:pPr>
      <w:r w:rsidRPr="00700032">
        <w:rPr>
          <w:rFonts w:ascii="Open Sans" w:eastAsia="Open Sans" w:hAnsi="Open Sans" w:cs="Open Sans"/>
          <w:highlight w:val="white"/>
          <w:lang w:val="pl-PL"/>
        </w:rPr>
        <w:t>***</w:t>
      </w:r>
    </w:p>
    <w:p w14:paraId="16607620" w14:textId="163F0351" w:rsidR="00CC0657" w:rsidRPr="00700032" w:rsidRDefault="00A07AB4" w:rsidP="00700032">
      <w:pPr>
        <w:widowControl w:val="0"/>
        <w:spacing w:before="240" w:after="240"/>
        <w:jc w:val="both"/>
        <w:rPr>
          <w:rFonts w:ascii="Open Sans" w:eastAsia="Open Sans" w:hAnsi="Open Sans" w:cs="Open Sans"/>
          <w:color w:val="1155CC"/>
          <w:highlight w:val="white"/>
          <w:lang w:val="pl-PL"/>
        </w:rPr>
      </w:pPr>
      <w:r w:rsidRPr="00700032">
        <w:rPr>
          <w:rFonts w:ascii="Open Sans" w:eastAsia="Open Sans" w:hAnsi="Open Sans" w:cs="Open Sans"/>
          <w:b/>
          <w:sz w:val="16"/>
          <w:szCs w:val="16"/>
          <w:lang w:val="pl-PL"/>
        </w:rPr>
        <w:t>Whirlpool Corporation</w:t>
      </w:r>
      <w:r w:rsidRPr="00700032">
        <w:rPr>
          <w:rFonts w:ascii="Open Sans" w:eastAsia="Open Sans" w:hAnsi="Open Sans" w:cs="Open Sans"/>
          <w:sz w:val="16"/>
          <w:szCs w:val="16"/>
          <w:lang w:val="pl-PL"/>
        </w:rPr>
        <w:t xml:space="preserve"> (kod NYSE: WHR) jest czołowym producentem urządzeń AGD na świecie. W 2019 roku </w:t>
      </w:r>
      <w:r w:rsidR="00700032">
        <w:rPr>
          <w:rFonts w:ascii="Open Sans" w:eastAsia="Open Sans" w:hAnsi="Open Sans" w:cs="Open Sans"/>
          <w:sz w:val="16"/>
          <w:szCs w:val="16"/>
          <w:lang w:val="pl-PL"/>
        </w:rPr>
        <w:t>koncern</w:t>
      </w:r>
      <w:r w:rsidRPr="00700032">
        <w:rPr>
          <w:rFonts w:ascii="Open Sans" w:eastAsia="Open Sans" w:hAnsi="Open Sans" w:cs="Open Sans"/>
          <w:sz w:val="16"/>
          <w:szCs w:val="16"/>
          <w:lang w:val="pl-PL"/>
        </w:rPr>
        <w:t xml:space="preserve"> osiągn</w:t>
      </w:r>
      <w:r w:rsidR="00700032">
        <w:rPr>
          <w:rFonts w:ascii="Open Sans" w:eastAsia="Open Sans" w:hAnsi="Open Sans" w:cs="Open Sans"/>
          <w:sz w:val="16"/>
          <w:szCs w:val="16"/>
          <w:lang w:val="pl-PL"/>
        </w:rPr>
        <w:t>ął</w:t>
      </w:r>
      <w:r w:rsidRPr="00700032">
        <w:rPr>
          <w:rFonts w:ascii="Open Sans" w:eastAsia="Open Sans" w:hAnsi="Open Sans" w:cs="Open Sans"/>
          <w:sz w:val="16"/>
          <w:szCs w:val="16"/>
          <w:lang w:val="pl-PL"/>
        </w:rPr>
        <w:t xml:space="preserve"> roczną sprzedaż w wysokości około 20 mld dol</w:t>
      </w:r>
      <w:r w:rsidR="00C866F9" w:rsidRPr="00700032">
        <w:rPr>
          <w:rFonts w:ascii="Open Sans" w:eastAsia="Open Sans" w:hAnsi="Open Sans" w:cs="Open Sans"/>
          <w:sz w:val="16"/>
          <w:szCs w:val="16"/>
          <w:lang w:val="pl-PL"/>
        </w:rPr>
        <w:t>.</w:t>
      </w:r>
      <w:r w:rsidRPr="00700032">
        <w:rPr>
          <w:rFonts w:ascii="Open Sans" w:eastAsia="Open Sans" w:hAnsi="Open Sans" w:cs="Open Sans"/>
          <w:sz w:val="16"/>
          <w:szCs w:val="16"/>
          <w:lang w:val="pl-PL"/>
        </w:rPr>
        <w:t>, zatrudniał</w:t>
      </w:r>
      <w:r w:rsidR="00700032">
        <w:rPr>
          <w:rFonts w:ascii="Open Sans" w:eastAsia="Open Sans" w:hAnsi="Open Sans" w:cs="Open Sans"/>
          <w:sz w:val="16"/>
          <w:szCs w:val="16"/>
          <w:lang w:val="pl-PL"/>
        </w:rPr>
        <w:t xml:space="preserve"> 77 tys. pracowników i posiadał</w:t>
      </w:r>
      <w:r w:rsidRPr="00700032">
        <w:rPr>
          <w:rFonts w:ascii="Open Sans" w:eastAsia="Open Sans" w:hAnsi="Open Sans" w:cs="Open Sans"/>
          <w:sz w:val="16"/>
          <w:szCs w:val="16"/>
          <w:lang w:val="pl-PL"/>
        </w:rPr>
        <w:t xml:space="preserve"> 59 centrów produkcyjnych i badawczych. </w:t>
      </w:r>
      <w:r w:rsidR="00700032">
        <w:rPr>
          <w:rFonts w:ascii="Open Sans" w:eastAsia="Open Sans" w:hAnsi="Open Sans" w:cs="Open Sans"/>
          <w:sz w:val="16"/>
          <w:szCs w:val="16"/>
          <w:lang w:val="pl-PL"/>
        </w:rPr>
        <w:t>Whirlpool Corporation</w:t>
      </w:r>
      <w:r w:rsidRPr="00700032">
        <w:rPr>
          <w:rFonts w:ascii="Open Sans" w:eastAsia="Open Sans" w:hAnsi="Open Sans" w:cs="Open Sans"/>
          <w:sz w:val="16"/>
          <w:szCs w:val="16"/>
          <w:lang w:val="pl-PL"/>
        </w:rPr>
        <w:t xml:space="preserve"> sprzedaje urządzenia takich marek jak</w:t>
      </w:r>
      <w:r w:rsidR="00700032">
        <w:rPr>
          <w:rFonts w:ascii="Open Sans" w:eastAsia="Open Sans" w:hAnsi="Open Sans" w:cs="Open Sans"/>
          <w:sz w:val="16"/>
          <w:szCs w:val="16"/>
          <w:lang w:val="pl-PL"/>
        </w:rPr>
        <w:t xml:space="preserve"> np.</w:t>
      </w:r>
      <w:r w:rsidRPr="00700032">
        <w:rPr>
          <w:rFonts w:ascii="Open Sans" w:eastAsia="Open Sans" w:hAnsi="Open Sans" w:cs="Open Sans"/>
          <w:sz w:val="16"/>
          <w:szCs w:val="16"/>
          <w:lang w:val="pl-PL"/>
        </w:rPr>
        <w:t xml:space="preserve"> Whirlpool, KitchenAid, Maytag, Consul, Brastemp, Amana, Bauknecht, JennAir, Indesit niemal we wszystkich krajach świata. Więcej informacji o spółce </w:t>
      </w:r>
      <w:r w:rsidR="00700032">
        <w:rPr>
          <w:rFonts w:ascii="Open Sans" w:eastAsia="Open Sans" w:hAnsi="Open Sans" w:cs="Open Sans"/>
          <w:sz w:val="16"/>
          <w:szCs w:val="16"/>
          <w:lang w:val="pl-PL"/>
        </w:rPr>
        <w:t>opublikowano</w:t>
      </w:r>
      <w:r w:rsidRPr="00700032">
        <w:rPr>
          <w:rFonts w:ascii="Open Sans" w:eastAsia="Open Sans" w:hAnsi="Open Sans" w:cs="Open Sans"/>
          <w:sz w:val="16"/>
          <w:szCs w:val="16"/>
          <w:lang w:val="pl-PL"/>
        </w:rPr>
        <w:t xml:space="preserve"> na stronie</w:t>
      </w:r>
      <w:hyperlink r:id="rId6">
        <w:r w:rsidRPr="00700032">
          <w:rPr>
            <w:rFonts w:ascii="Open Sans" w:eastAsia="Open Sans" w:hAnsi="Open Sans" w:cs="Open Sans"/>
            <w:sz w:val="16"/>
            <w:szCs w:val="16"/>
            <w:lang w:val="pl-PL"/>
          </w:rPr>
          <w:t xml:space="preserve"> </w:t>
        </w:r>
      </w:hyperlink>
      <w:hyperlink r:id="rId7">
        <w:r w:rsidRPr="00700032">
          <w:rPr>
            <w:rFonts w:ascii="Open Sans" w:eastAsia="Open Sans" w:hAnsi="Open Sans" w:cs="Open Sans"/>
            <w:color w:val="1155CC"/>
            <w:sz w:val="16"/>
            <w:szCs w:val="16"/>
            <w:u w:val="single"/>
            <w:lang w:val="pl-PL"/>
          </w:rPr>
          <w:t>whirlpoolcorp.com</w:t>
        </w:r>
      </w:hyperlink>
      <w:r w:rsidRPr="00700032">
        <w:rPr>
          <w:rFonts w:ascii="Open Sans" w:eastAsia="Open Sans" w:hAnsi="Open Sans" w:cs="Open Sans"/>
          <w:sz w:val="16"/>
          <w:szCs w:val="16"/>
          <w:lang w:val="pl-PL"/>
        </w:rPr>
        <w:t>.</w:t>
      </w:r>
    </w:p>
    <w:sectPr w:rsidR="00CC0657" w:rsidRPr="00700032">
      <w:headerReference w:type="default" r:id="rId8"/>
      <w:pgSz w:w="12240" w:h="15840"/>
      <w:pgMar w:top="1440" w:right="1440" w:bottom="81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EFEB" w14:textId="77777777" w:rsidR="009164E6" w:rsidRDefault="009164E6">
      <w:pPr>
        <w:spacing w:line="240" w:lineRule="auto"/>
      </w:pPr>
      <w:r>
        <w:separator/>
      </w:r>
    </w:p>
  </w:endnote>
  <w:endnote w:type="continuationSeparator" w:id="0">
    <w:p w14:paraId="79637AF5" w14:textId="77777777" w:rsidR="009164E6" w:rsidRDefault="00916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Nunito Sans">
    <w:altName w:val="Times New Roman"/>
    <w:charset w:val="00"/>
    <w:family w:val="auto"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BE2C1" w14:textId="77777777" w:rsidR="009164E6" w:rsidRDefault="009164E6">
      <w:pPr>
        <w:spacing w:line="240" w:lineRule="auto"/>
      </w:pPr>
      <w:r>
        <w:separator/>
      </w:r>
    </w:p>
  </w:footnote>
  <w:footnote w:type="continuationSeparator" w:id="0">
    <w:p w14:paraId="4F39FFA3" w14:textId="77777777" w:rsidR="009164E6" w:rsidRDefault="00916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2CBE" w14:textId="77777777" w:rsidR="00CC0657" w:rsidRDefault="00A07AB4">
    <w:r>
      <w:rPr>
        <w:noProof/>
        <w:lang w:eastAsia="it-IT" w:bidi="ar-SA"/>
      </w:rPr>
      <w:drawing>
        <wp:anchor distT="114300" distB="114300" distL="114300" distR="114300" simplePos="0" relativeHeight="251658240" behindDoc="0" locked="0" layoutInCell="1" hidden="0" allowOverlap="1" wp14:anchorId="6309DD43" wp14:editId="0C7A507A">
          <wp:simplePos x="0" y="0"/>
          <wp:positionH relativeFrom="column">
            <wp:posOffset>-600071</wp:posOffset>
          </wp:positionH>
          <wp:positionV relativeFrom="paragraph">
            <wp:posOffset>190500</wp:posOffset>
          </wp:positionV>
          <wp:extent cx="1600200" cy="5334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A55AC7" w14:textId="77777777" w:rsidR="00CC0657" w:rsidRDefault="00CC0657"/>
  <w:p w14:paraId="3A985165" w14:textId="77777777" w:rsidR="00CC0657" w:rsidRDefault="00A07AB4">
    <w:pPr>
      <w:jc w:val="right"/>
      <w:rPr>
        <w:rFonts w:ascii="Roboto" w:eastAsia="Roboto" w:hAnsi="Roboto" w:cs="Roboto"/>
      </w:rPr>
    </w:pPr>
    <w:r>
      <w:rPr>
        <w:rFonts w:ascii="Roboto" w:eastAsia="Roboto" w:hAnsi="Roboto" w:cs="Roboto"/>
      </w:rPr>
      <w:t>KOMUNIKAT PRASOWY</w:t>
    </w:r>
  </w:p>
  <w:p w14:paraId="00776603" w14:textId="77777777" w:rsidR="00CC0657" w:rsidRDefault="00CC06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57"/>
    <w:rsid w:val="000445F3"/>
    <w:rsid w:val="00047859"/>
    <w:rsid w:val="001258F6"/>
    <w:rsid w:val="002C7172"/>
    <w:rsid w:val="002F0361"/>
    <w:rsid w:val="00392903"/>
    <w:rsid w:val="00475219"/>
    <w:rsid w:val="004A3549"/>
    <w:rsid w:val="00700032"/>
    <w:rsid w:val="007C0869"/>
    <w:rsid w:val="0081215D"/>
    <w:rsid w:val="009164E6"/>
    <w:rsid w:val="00A07AB4"/>
    <w:rsid w:val="00A102C3"/>
    <w:rsid w:val="00B6047A"/>
    <w:rsid w:val="00B86F22"/>
    <w:rsid w:val="00C866F9"/>
    <w:rsid w:val="00CC0657"/>
    <w:rsid w:val="00D63E9B"/>
    <w:rsid w:val="00E1196C"/>
    <w:rsid w:val="00E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46CA"/>
  <w15:docId w15:val="{51C0ABED-5FAC-4CC0-BA93-18680E52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pl-PL" w:bidi="gu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%3A%2F%2Fwhirlpoolcorp.com%2F&amp;data=02%7C01%7Cetarrini%40apcoworldwide.com%7C5fedd224ab1b4554216a08d7a657ff53%7C77a5f6209d7747dba0cd64c70948d532%7C1%7C0%7C637160769211270589&amp;sdata=zkn%2FsjSqDiJltYCcaqFAZNx43J%2Blc9gksDUQhIWfHAI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%3A%2F%2Fwhirlpoolcorp.com%2F&amp;data=02%7C01%7Cetarrini%40apcoworldwide.com%7C5fedd224ab1b4554216a08d7a657ff53%7C77a5f6209d7747dba0cd64c70948d532%7C1%7C0%7C637160769211270589&amp;sdata=zkn%2FsjSqDiJltYCcaqFAZNx43J%2Blc9gksDUQhIWfHAI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Lopalewski</dc:creator>
  <cp:lastModifiedBy>Kosmalska, Alicja</cp:lastModifiedBy>
  <cp:revision>4</cp:revision>
  <dcterms:created xsi:type="dcterms:W3CDTF">2021-01-29T08:13:00Z</dcterms:created>
  <dcterms:modified xsi:type="dcterms:W3CDTF">2021-01-29T10:30:00Z</dcterms:modified>
</cp:coreProperties>
</file>